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38" w:rsidRPr="00EB6911" w:rsidRDefault="008A4C38" w:rsidP="001E6197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6911">
        <w:rPr>
          <w:rFonts w:ascii="Times New Roman" w:eastAsia="Times New Roman" w:hAnsi="Times New Roman" w:cs="Times New Roman"/>
          <w:b/>
          <w:lang w:eastAsia="ru-RU"/>
        </w:rPr>
        <w:t>Департамент образования администрации города Перми</w:t>
      </w:r>
    </w:p>
    <w:p w:rsidR="008A4C38" w:rsidRPr="00EB6911" w:rsidRDefault="008A4C38" w:rsidP="001E6197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6911">
        <w:rPr>
          <w:rFonts w:ascii="Times New Roman" w:eastAsia="Times New Roman" w:hAnsi="Times New Roman" w:cs="Times New Roman"/>
          <w:b/>
          <w:lang w:eastAsia="ru-RU"/>
        </w:rPr>
        <w:t>Муниципальное общеобразовательное учреждение</w:t>
      </w:r>
    </w:p>
    <w:p w:rsidR="008A4C38" w:rsidRPr="00EB6911" w:rsidRDefault="008A4C38" w:rsidP="001E6197">
      <w:pPr>
        <w:pBdr>
          <w:bottom w:val="double" w:sz="4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6911">
        <w:rPr>
          <w:rFonts w:ascii="Times New Roman" w:eastAsia="Times New Roman" w:hAnsi="Times New Roman" w:cs="Times New Roman"/>
          <w:b/>
          <w:lang w:eastAsia="ru-RU"/>
        </w:rPr>
        <w:t>«Средняя общеобразовательная школа № 101»</w:t>
      </w:r>
      <w:r w:rsidR="00D63F29">
        <w:rPr>
          <w:rFonts w:ascii="Times New Roman" w:eastAsia="Times New Roman" w:hAnsi="Times New Roman" w:cs="Times New Roman"/>
          <w:b/>
          <w:lang w:eastAsia="ru-RU"/>
        </w:rPr>
        <w:t xml:space="preserve"> г. Перми </w:t>
      </w:r>
    </w:p>
    <w:p w:rsidR="008A4C38" w:rsidRPr="0020220E" w:rsidRDefault="008A4C38" w:rsidP="001E6197">
      <w:pPr>
        <w:widowControl w:val="0"/>
        <w:spacing w:after="0"/>
        <w:ind w:left="100" w:right="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4C2A" w:rsidRPr="0020220E" w:rsidRDefault="003D4C2A" w:rsidP="001E6197">
      <w:pPr>
        <w:widowControl w:val="0"/>
        <w:spacing w:after="0"/>
        <w:ind w:left="100" w:right="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20E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Информационно-аналитическая справка</w:t>
      </w:r>
    </w:p>
    <w:p w:rsidR="003D4C2A" w:rsidRPr="0020220E" w:rsidRDefault="003D4C2A" w:rsidP="001E6197">
      <w:pPr>
        <w:widowControl w:val="0"/>
        <w:spacing w:after="0"/>
        <w:ind w:left="100" w:right="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20E">
        <w:rPr>
          <w:rFonts w:ascii="Times New Roman" w:eastAsia="Times New Roman" w:hAnsi="Times New Roman" w:cs="Times New Roman"/>
          <w:b/>
          <w:sz w:val="28"/>
          <w:szCs w:val="28"/>
        </w:rPr>
        <w:t>о состоянии работы по БДД</w:t>
      </w:r>
    </w:p>
    <w:p w:rsidR="003D4C2A" w:rsidRPr="0020220E" w:rsidRDefault="003D4C2A" w:rsidP="001E6197">
      <w:pPr>
        <w:widowControl w:val="0"/>
        <w:spacing w:after="0"/>
        <w:ind w:left="100" w:right="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20E">
        <w:rPr>
          <w:rFonts w:ascii="Times New Roman" w:eastAsia="Times New Roman" w:hAnsi="Times New Roman" w:cs="Times New Roman"/>
          <w:b/>
          <w:sz w:val="28"/>
          <w:szCs w:val="28"/>
        </w:rPr>
        <w:t>в МАОУ «СОШ №101» г. Перми</w:t>
      </w:r>
    </w:p>
    <w:p w:rsidR="003D4C2A" w:rsidRPr="0020220E" w:rsidRDefault="00EF3867" w:rsidP="00EB6911">
      <w:pPr>
        <w:widowControl w:val="0"/>
        <w:spacing w:after="0"/>
        <w:ind w:right="124" w:firstLine="8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2023-24</w:t>
      </w:r>
      <w:r w:rsidR="003D4C2A" w:rsidRPr="0020220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4C077C" w:rsidRPr="0020220E" w:rsidRDefault="001F65BC" w:rsidP="00EB6911">
      <w:pPr>
        <w:widowControl w:val="0"/>
        <w:spacing w:after="0"/>
        <w:ind w:right="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A5103" w:rsidRDefault="003D4C2A" w:rsidP="00EB6911">
      <w:pPr>
        <w:widowControl w:val="0"/>
        <w:spacing w:before="6" w:after="0"/>
        <w:ind w:right="1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20E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детского дорожно-транспортного травматизма -  это проблема, требующая многоаспектной и всесторонней педагогической деятельности. Педагогический коллектив </w:t>
      </w:r>
      <w:r w:rsidR="00C30F3F" w:rsidRPr="0020220E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="00EF3867">
        <w:rPr>
          <w:rFonts w:ascii="Times New Roman" w:eastAsia="Times New Roman" w:hAnsi="Times New Roman" w:cs="Times New Roman"/>
          <w:sz w:val="28"/>
          <w:szCs w:val="28"/>
        </w:rPr>
        <w:t>ОУ «СОШ №101» г. Перми в 2023-24</w:t>
      </w:r>
      <w:r w:rsidRPr="0020220E">
        <w:rPr>
          <w:rFonts w:ascii="Times New Roman" w:eastAsia="Times New Roman" w:hAnsi="Times New Roman" w:cs="Times New Roman"/>
          <w:sz w:val="28"/>
          <w:szCs w:val="28"/>
        </w:rPr>
        <w:t xml:space="preserve"> году ставил своей целью поиск  новых актуальных эффективных форм работы с детьми, родительской общественностью, общественными организациями и предприятиями, работающими в сфере дорожного движения, сотрудниками ГИБДД. </w:t>
      </w:r>
    </w:p>
    <w:p w:rsidR="004A5103" w:rsidRPr="001E2DBF" w:rsidRDefault="004A5103" w:rsidP="001E2DBF">
      <w:pPr>
        <w:widowControl w:val="0"/>
        <w:spacing w:before="6" w:after="0"/>
        <w:ind w:right="118"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2DBF"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принципы организац</w:t>
      </w:r>
      <w:r w:rsidR="001E2DBF" w:rsidRPr="001E2DBF">
        <w:rPr>
          <w:rFonts w:ascii="Times New Roman" w:eastAsia="Times New Roman" w:hAnsi="Times New Roman" w:cs="Times New Roman"/>
          <w:b/>
          <w:sz w:val="28"/>
          <w:szCs w:val="28"/>
        </w:rPr>
        <w:t>ии работы по профилактике ДДТТ:</w:t>
      </w:r>
    </w:p>
    <w:p w:rsidR="004A5103" w:rsidRPr="001E2DBF" w:rsidRDefault="004A5103" w:rsidP="001E2DBF">
      <w:pPr>
        <w:widowControl w:val="0"/>
        <w:spacing w:before="6" w:after="0"/>
        <w:ind w:right="1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DBF">
        <w:rPr>
          <w:rFonts w:ascii="Times New Roman" w:eastAsia="Times New Roman" w:hAnsi="Times New Roman" w:cs="Times New Roman"/>
          <w:b/>
          <w:sz w:val="28"/>
          <w:szCs w:val="28"/>
        </w:rPr>
        <w:t>Принцип индивидуального и дифференцированного подхода</w:t>
      </w:r>
      <w:r w:rsidRPr="004A5103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учёт личностных, возрастных особенностей учащихся и уровня их психического и физического развития. На основе индивидуального и дифференцированного подхода к учащимся, изучения черт их характеров, темперамента, установок, интересов, мотивов поведения можно воспитать у них положительные привычки, приучить к дисциплине, культуре поведе</w:t>
      </w:r>
      <w:r w:rsidR="001E2DBF">
        <w:rPr>
          <w:rFonts w:ascii="Times New Roman" w:eastAsia="Times New Roman" w:hAnsi="Times New Roman" w:cs="Times New Roman"/>
          <w:sz w:val="28"/>
          <w:szCs w:val="28"/>
        </w:rPr>
        <w:t>ния в сфере дорожного движения.</w:t>
      </w:r>
    </w:p>
    <w:p w:rsidR="004A5103" w:rsidRPr="004A5103" w:rsidRDefault="004A5103" w:rsidP="001E2DBF">
      <w:pPr>
        <w:widowControl w:val="0"/>
        <w:spacing w:before="6" w:after="0"/>
        <w:ind w:right="1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DBF">
        <w:rPr>
          <w:rFonts w:ascii="Times New Roman" w:eastAsia="Times New Roman" w:hAnsi="Times New Roman" w:cs="Times New Roman"/>
          <w:b/>
          <w:sz w:val="28"/>
          <w:szCs w:val="28"/>
        </w:rPr>
        <w:t>Принцип взаимодействия «Дети – дорожная среда».</w:t>
      </w:r>
      <w:r w:rsidRPr="004A5103">
        <w:rPr>
          <w:rFonts w:ascii="Times New Roman" w:eastAsia="Times New Roman" w:hAnsi="Times New Roman" w:cs="Times New Roman"/>
          <w:sz w:val="28"/>
          <w:szCs w:val="28"/>
        </w:rPr>
        <w:t xml:space="preserve"> Чем меньше возраст школьников, тем легче формировать у них социальные чувства и устойчивые привычки безопасного поведения. Детское восприятие окружающей среды во многом определяется вербальной (словесной) информацией взрослых, обращающих внимание на светофор, пешеходный переход, опасность на дороге,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скорость движения машин и т.д.</w:t>
      </w:r>
      <w:r w:rsidR="001E2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5103">
        <w:rPr>
          <w:rFonts w:ascii="Times New Roman" w:eastAsia="Times New Roman" w:hAnsi="Times New Roman" w:cs="Times New Roman"/>
          <w:sz w:val="28"/>
          <w:szCs w:val="28"/>
        </w:rPr>
        <w:t xml:space="preserve">Двигательная реакция определяется уровнем развития у детей центральных регуляторных физиологических механизмов, обеспечивающих равновесие. Необходимые двигательные навыки и умения они приобретают с возрастом в </w:t>
      </w:r>
      <w:r w:rsidR="001E2DBF">
        <w:rPr>
          <w:rFonts w:ascii="Times New Roman" w:eastAsia="Times New Roman" w:hAnsi="Times New Roman" w:cs="Times New Roman"/>
          <w:sz w:val="28"/>
          <w:szCs w:val="28"/>
        </w:rPr>
        <w:t>процессе обучения и воспитания.</w:t>
      </w:r>
    </w:p>
    <w:p w:rsidR="004A5103" w:rsidRPr="004A5103" w:rsidRDefault="004A5103" w:rsidP="001E2DBF">
      <w:pPr>
        <w:widowControl w:val="0"/>
        <w:spacing w:before="6" w:after="0"/>
        <w:ind w:right="1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103">
        <w:rPr>
          <w:rFonts w:ascii="Times New Roman" w:eastAsia="Times New Roman" w:hAnsi="Times New Roman" w:cs="Times New Roman"/>
          <w:b/>
          <w:sz w:val="28"/>
          <w:szCs w:val="28"/>
        </w:rPr>
        <w:t>Принцип взаимосвязи причин опасного поведения и его последствия:</w:t>
      </w:r>
      <w:r w:rsidRPr="004A5103">
        <w:rPr>
          <w:rFonts w:ascii="Times New Roman" w:eastAsia="Times New Roman" w:hAnsi="Times New Roman" w:cs="Times New Roman"/>
          <w:sz w:val="28"/>
          <w:szCs w:val="28"/>
        </w:rPr>
        <w:t xml:space="preserve"> дорожно-транспортного происшествия. Учащиеся должны знать, какие опасности могут по</w:t>
      </w:r>
      <w:r w:rsidR="001E2DBF">
        <w:rPr>
          <w:rFonts w:ascii="Times New Roman" w:eastAsia="Times New Roman" w:hAnsi="Times New Roman" w:cs="Times New Roman"/>
          <w:sz w:val="28"/>
          <w:szCs w:val="28"/>
        </w:rPr>
        <w:t>дстерегать их в дорожной среде.</w:t>
      </w:r>
    </w:p>
    <w:p w:rsidR="004A5103" w:rsidRPr="004A5103" w:rsidRDefault="004A5103" w:rsidP="001E2DBF">
      <w:pPr>
        <w:widowControl w:val="0"/>
        <w:spacing w:before="6" w:after="0"/>
        <w:ind w:right="1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DBF">
        <w:rPr>
          <w:rFonts w:ascii="Times New Roman" w:eastAsia="Times New Roman" w:hAnsi="Times New Roman" w:cs="Times New Roman"/>
          <w:b/>
          <w:sz w:val="28"/>
          <w:szCs w:val="28"/>
        </w:rPr>
        <w:t>Принцип возрастной безопасности.</w:t>
      </w:r>
      <w:r w:rsidRPr="004A5103">
        <w:rPr>
          <w:rFonts w:ascii="Times New Roman" w:eastAsia="Times New Roman" w:hAnsi="Times New Roman" w:cs="Times New Roman"/>
          <w:sz w:val="28"/>
          <w:szCs w:val="28"/>
        </w:rPr>
        <w:t xml:space="preserve"> У младших школьников довольно рано появляется стремление самостоятельно ходить в школу и гулять по </w:t>
      </w:r>
      <w:r w:rsidRPr="004A51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улицам. С одной стороны, это надо одобрять, чтобы не тормозить развитие волевых качеств ребёнка. С другой – необходимо воспитывать понимание опасности дорожной среды и вырабатывать привычки, умения и </w:t>
      </w:r>
      <w:r w:rsidR="001E2DBF">
        <w:rPr>
          <w:rFonts w:ascii="Times New Roman" w:eastAsia="Times New Roman" w:hAnsi="Times New Roman" w:cs="Times New Roman"/>
          <w:sz w:val="28"/>
          <w:szCs w:val="28"/>
        </w:rPr>
        <w:t xml:space="preserve">навыки безопасного поведения. У </w:t>
      </w:r>
      <w:r w:rsidRPr="004A5103">
        <w:rPr>
          <w:rFonts w:ascii="Times New Roman" w:eastAsia="Times New Roman" w:hAnsi="Times New Roman" w:cs="Times New Roman"/>
          <w:sz w:val="28"/>
          <w:szCs w:val="28"/>
        </w:rPr>
        <w:t>младших школьников наблюдается довольно большое расхождение между знаниями и фактическими действиями. Это объясняется, как правило, лёгкой отвлекаемостью, импульсивностью, спешкой, заинтересованностью, увлечённостью чем-либо, когда они находятся на дороге. Нужно формировать, развивать и совершенствовать целостность восприятия опасной дорожной среды, показывать конкретные безопасные дейст</w:t>
      </w:r>
      <w:r w:rsidR="001E2DBF">
        <w:rPr>
          <w:rFonts w:ascii="Times New Roman" w:eastAsia="Times New Roman" w:hAnsi="Times New Roman" w:cs="Times New Roman"/>
          <w:sz w:val="28"/>
          <w:szCs w:val="28"/>
        </w:rPr>
        <w:t>вия выхода из опасных ситуаций.</w:t>
      </w:r>
    </w:p>
    <w:p w:rsidR="004A5103" w:rsidRPr="004A5103" w:rsidRDefault="004A5103" w:rsidP="001E2DBF">
      <w:pPr>
        <w:widowControl w:val="0"/>
        <w:spacing w:before="6" w:after="0"/>
        <w:ind w:right="1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DBF">
        <w:rPr>
          <w:rFonts w:ascii="Times New Roman" w:eastAsia="Times New Roman" w:hAnsi="Times New Roman" w:cs="Times New Roman"/>
          <w:b/>
          <w:sz w:val="28"/>
          <w:szCs w:val="28"/>
        </w:rPr>
        <w:t>Принцип социальной безопасности.</w:t>
      </w:r>
      <w:r w:rsidRPr="004A5103">
        <w:rPr>
          <w:rFonts w:ascii="Times New Roman" w:eastAsia="Times New Roman" w:hAnsi="Times New Roman" w:cs="Times New Roman"/>
          <w:sz w:val="28"/>
          <w:szCs w:val="28"/>
        </w:rPr>
        <w:t xml:space="preserve"> Учащиеся должны понимать, что они живут в обществе, где надо соблюдать определённые нормы и правила поведения. Соблюдение этих правил на дорогах контролирует Государственная инспекция безопасности дорожного движения. Правила дорожного движения нужно соблюдать для общей безопасности, так как неправильные действия ребёнка на улице и дороге опасны и для него самого, и для окру</w:t>
      </w:r>
      <w:r w:rsidR="001E2DBF">
        <w:rPr>
          <w:rFonts w:ascii="Times New Roman" w:eastAsia="Times New Roman" w:hAnsi="Times New Roman" w:cs="Times New Roman"/>
          <w:sz w:val="28"/>
          <w:szCs w:val="28"/>
        </w:rPr>
        <w:t>жающих.</w:t>
      </w:r>
    </w:p>
    <w:p w:rsidR="004A5103" w:rsidRDefault="004A5103" w:rsidP="00692A98">
      <w:pPr>
        <w:widowControl w:val="0"/>
        <w:spacing w:before="6" w:after="0"/>
        <w:ind w:right="1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DB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самоорганизации, </w:t>
      </w:r>
      <w:proofErr w:type="spellStart"/>
      <w:r w:rsidRPr="001E2DBF">
        <w:rPr>
          <w:rFonts w:ascii="Times New Roman" w:eastAsia="Times New Roman" w:hAnsi="Times New Roman" w:cs="Times New Roman"/>
          <w:b/>
          <w:sz w:val="28"/>
          <w:szCs w:val="28"/>
        </w:rPr>
        <w:t>саморегуляции</w:t>
      </w:r>
      <w:proofErr w:type="spellEnd"/>
      <w:r w:rsidRPr="001E2DBF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самовоспитания.</w:t>
      </w:r>
      <w:r w:rsidRPr="004A5103">
        <w:rPr>
          <w:rFonts w:ascii="Times New Roman" w:eastAsia="Times New Roman" w:hAnsi="Times New Roman" w:cs="Times New Roman"/>
          <w:sz w:val="28"/>
          <w:szCs w:val="28"/>
        </w:rPr>
        <w:t xml:space="preserve"> Этот принцип реализуется при осознании детьми правил безопасного поведения. </w:t>
      </w:r>
      <w:r w:rsidR="001E2DBF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дети легко </w:t>
      </w:r>
      <w:r w:rsidRPr="004A5103">
        <w:rPr>
          <w:rFonts w:ascii="Times New Roman" w:eastAsia="Times New Roman" w:hAnsi="Times New Roman" w:cs="Times New Roman"/>
          <w:sz w:val="28"/>
          <w:szCs w:val="28"/>
        </w:rPr>
        <w:t>регулируют свое поведение, наблюдают за сверстниками, замечают нарушения правил дорожного движения взрослыми</w:t>
      </w:r>
      <w:proofErr w:type="gramStart"/>
      <w:r w:rsidRPr="004A5103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4A5103">
        <w:rPr>
          <w:rFonts w:ascii="Times New Roman" w:eastAsia="Times New Roman" w:hAnsi="Times New Roman" w:cs="Times New Roman"/>
          <w:sz w:val="28"/>
          <w:szCs w:val="28"/>
        </w:rPr>
        <w:t>ля подкрепления самовоспитания нужен положительный пример взрослых. Поэтому педагог должен воспитывать не только школьников, но и родителей</w:t>
      </w:r>
      <w:r w:rsidR="001E2DBF">
        <w:rPr>
          <w:rFonts w:ascii="Times New Roman" w:eastAsia="Times New Roman" w:hAnsi="Times New Roman" w:cs="Times New Roman"/>
          <w:sz w:val="28"/>
          <w:szCs w:val="28"/>
        </w:rPr>
        <w:t>. Быть сам примером.</w:t>
      </w:r>
    </w:p>
    <w:p w:rsidR="003D4C2A" w:rsidRPr="0020220E" w:rsidRDefault="00692A98" w:rsidP="00EB6911">
      <w:pPr>
        <w:widowControl w:val="0"/>
        <w:spacing w:before="6" w:after="0"/>
        <w:ind w:right="11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Эффективность </w:t>
      </w:r>
      <w:r w:rsidR="003D4C2A" w:rsidRPr="0020220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1E2DBF">
        <w:rPr>
          <w:rFonts w:ascii="Times New Roman" w:eastAsia="Times New Roman" w:hAnsi="Times New Roman" w:cs="Times New Roman"/>
          <w:sz w:val="28"/>
          <w:szCs w:val="28"/>
        </w:rPr>
        <w:t xml:space="preserve"> по организации профилактики детского дорожно-транспортного травматизма в МАОУ «СОШ №101»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Перми </w:t>
      </w:r>
      <w:r w:rsidR="003D4C2A" w:rsidRPr="0020220E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органичным сочетанием </w:t>
      </w:r>
      <w:r w:rsidR="004A5103">
        <w:rPr>
          <w:rFonts w:ascii="Times New Roman" w:eastAsia="Times New Roman" w:hAnsi="Times New Roman" w:cs="Times New Roman"/>
          <w:sz w:val="28"/>
          <w:szCs w:val="28"/>
        </w:rPr>
        <w:t xml:space="preserve">урочных и </w:t>
      </w:r>
      <w:r w:rsidR="0092434B">
        <w:rPr>
          <w:rFonts w:ascii="Times New Roman" w:eastAsia="Times New Roman" w:hAnsi="Times New Roman" w:cs="Times New Roman"/>
          <w:sz w:val="28"/>
          <w:szCs w:val="28"/>
        </w:rPr>
        <w:t>внеуроч</w:t>
      </w:r>
      <w:r w:rsidR="004A5103">
        <w:rPr>
          <w:rFonts w:ascii="Times New Roman" w:eastAsia="Times New Roman" w:hAnsi="Times New Roman" w:cs="Times New Roman"/>
          <w:sz w:val="28"/>
          <w:szCs w:val="28"/>
        </w:rPr>
        <w:t>ных форм работы с обучающимися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просветительской работой с родителями </w:t>
      </w:r>
      <w:r w:rsidR="004A5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34B">
        <w:rPr>
          <w:rFonts w:ascii="Times New Roman" w:eastAsia="Times New Roman" w:hAnsi="Times New Roman" w:cs="Times New Roman"/>
          <w:sz w:val="28"/>
          <w:szCs w:val="28"/>
        </w:rPr>
        <w:t xml:space="preserve">и участием обучающихся в мероприятиях </w:t>
      </w:r>
      <w:r w:rsidR="00EC35DC">
        <w:rPr>
          <w:rFonts w:ascii="Times New Roman" w:eastAsia="Times New Roman" w:hAnsi="Times New Roman" w:cs="Times New Roman"/>
          <w:sz w:val="28"/>
          <w:szCs w:val="28"/>
        </w:rPr>
        <w:t>различных уровней по пропаганде основ безопасности дорожного движения.</w:t>
      </w:r>
      <w:proofErr w:type="gramEnd"/>
      <w:r w:rsidR="004A5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A0D">
        <w:rPr>
          <w:rFonts w:ascii="Times New Roman" w:eastAsia="Times New Roman" w:hAnsi="Times New Roman" w:cs="Times New Roman"/>
          <w:sz w:val="28"/>
          <w:szCs w:val="28"/>
        </w:rPr>
        <w:t xml:space="preserve">Данные события анонсируются и отражаются в социальных сетях. </w:t>
      </w:r>
    </w:p>
    <w:p w:rsidR="003D4C2A" w:rsidRPr="0020220E" w:rsidRDefault="003D4C2A" w:rsidP="00EB6911">
      <w:pPr>
        <w:widowControl w:val="0"/>
        <w:spacing w:before="6" w:after="0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220E">
        <w:rPr>
          <w:rFonts w:ascii="Times New Roman" w:eastAsia="Times New Roman" w:hAnsi="Times New Roman" w:cs="Times New Roman"/>
          <w:sz w:val="28"/>
          <w:szCs w:val="28"/>
        </w:rPr>
        <w:t>В МАОУ «СОШ №101» г. Перми  основными направлениями деятельности в рамках профилактики ДДТТ:</w:t>
      </w:r>
    </w:p>
    <w:p w:rsidR="003D4C2A" w:rsidRPr="000A4B1E" w:rsidRDefault="000A4B1E" w:rsidP="00EB6911">
      <w:pPr>
        <w:spacing w:after="0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Методическая р</w:t>
      </w:r>
      <w:r w:rsidR="003D4C2A" w:rsidRPr="000A4B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абота с педагогами</w:t>
      </w:r>
    </w:p>
    <w:p w:rsidR="003D4C2A" w:rsidRPr="000A4B1E" w:rsidRDefault="003D4C2A" w:rsidP="00EB6911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педагогов </w:t>
      </w:r>
      <w:r w:rsidR="00EB6911"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ДДТТ в П</w:t>
      </w:r>
      <w:r w:rsidR="001F2AFC"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ермском крае за истекший период;</w:t>
      </w:r>
    </w:p>
    <w:p w:rsidR="003D4C2A" w:rsidRPr="000A4B1E" w:rsidRDefault="003D4C2A" w:rsidP="00EB6911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</w:t>
      </w:r>
      <w:r w:rsidR="00612751"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планом КМЦ ОБДД</w:t>
      </w:r>
      <w:r w:rsidR="00EB6911"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9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</w:t>
      </w:r>
      <w:r w:rsidR="00EB6911"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</w:t>
      </w:r>
      <w:r w:rsidR="00612751"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Обсуждение и</w:t>
      </w:r>
      <w:r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мероприятий в рамках плана воспитательной работы школы, раздел «Обеспечение безопасности УВП»</w:t>
      </w:r>
      <w:r w:rsidR="001F2AFC"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A98" w:rsidRDefault="00692A98" w:rsidP="00EB6911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Открытые внеурочные занятия по БДД</w:t>
      </w:r>
      <w:r w:rsidR="000A0D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C2A" w:rsidRPr="000A4B1E" w:rsidRDefault="003D4C2A" w:rsidP="00EB6911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</w:t>
      </w:r>
      <w:r w:rsidR="000A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тавка методической литературы, </w:t>
      </w:r>
      <w:r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 по ПДД</w:t>
      </w:r>
      <w:r w:rsidR="001F2AFC"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C2A" w:rsidRPr="000A4B1E" w:rsidRDefault="003D4C2A" w:rsidP="00EB6911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классных руководителей </w:t>
      </w:r>
      <w:r w:rsidR="001F2AFC"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обсуждением актуальных вопросов по организации профилактики ДДТТ;</w:t>
      </w:r>
    </w:p>
    <w:p w:rsidR="001F2AFC" w:rsidRPr="000A4B1E" w:rsidRDefault="001F2AFC" w:rsidP="00EB6911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реализации проекта «Родительский патруль»</w:t>
      </w:r>
      <w:r w:rsidR="00EB6911"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C2A" w:rsidRPr="000A4B1E" w:rsidRDefault="003D4C2A" w:rsidP="00EB6911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семинарах</w:t>
      </w:r>
      <w:r w:rsidR="00612751"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-практикумах</w:t>
      </w:r>
      <w:r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плана КМЦ ОБДД</w:t>
      </w:r>
      <w:r w:rsidR="00EB6911"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2AFC" w:rsidRDefault="006D304C" w:rsidP="00EB6911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опыта работы отряда ЮИД на семинарах</w:t>
      </w:r>
      <w:r w:rsidR="0092434B"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-практикумах</w:t>
      </w:r>
      <w:r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конференциях, круглых столах, стендовые доклады</w:t>
      </w:r>
      <w:r w:rsidR="001F2AFC"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DE3" w:rsidRPr="000A0DE3" w:rsidRDefault="000A0DE3" w:rsidP="000A0DE3">
      <w:pPr>
        <w:pStyle w:val="a3"/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B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для педагогов;</w:t>
      </w:r>
    </w:p>
    <w:p w:rsidR="003D4C2A" w:rsidRPr="001F2AFC" w:rsidRDefault="000A4B1E" w:rsidP="00EB691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Просветительская р</w:t>
      </w:r>
      <w:r w:rsidR="003D4C2A" w:rsidRPr="001F2A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абота с родителями</w:t>
      </w:r>
    </w:p>
    <w:p w:rsidR="003D4C2A" w:rsidRPr="00402AD3" w:rsidRDefault="003D4C2A" w:rsidP="00EB6911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бесед</w:t>
      </w:r>
      <w:r w:rsidR="006D304C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БДД  </w:t>
      </w:r>
      <w:r w:rsidR="006D304C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руководителями, заместителем директора по ВР</w:t>
      </w:r>
      <w:r w:rsidR="00DA0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инспектором отделения пропаганды БДД отдела  ГИБДД</w:t>
      </w: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родительских собраниях. </w:t>
      </w:r>
      <w:proofErr w:type="gramStart"/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(Примерная тематика «Кто виноват в ДТП»,  «</w:t>
      </w:r>
      <w:r w:rsidR="006A3EB2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д</w:t>
      </w: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орожные ловушки</w:t>
      </w:r>
      <w:r w:rsidR="006A3EB2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A3EB2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3EB2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них не попасть.</w:t>
      </w: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»,  «Путь в школу и домой», «Если вы купили ребенку велосипед</w:t>
      </w:r>
      <w:r w:rsidR="00DA0A2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самокат, скутер</w:t>
      </w: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«Как научить детей наблюдать за дорогой», «Знает ли Ваш ребенок ПДД», «Дети и транспорт»)</w:t>
      </w:r>
      <w:r w:rsidR="00DA0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30F3F" w:rsidRPr="00402AD3" w:rsidRDefault="003D4C2A" w:rsidP="00EB6911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DA0A21">
        <w:rPr>
          <w:rFonts w:ascii="Times New Roman" w:eastAsia="Times New Roman" w:hAnsi="Times New Roman" w:cs="Times New Roman"/>
          <w:sz w:val="28"/>
          <w:szCs w:val="28"/>
          <w:lang w:eastAsia="ru-RU"/>
        </w:rPr>
        <w:t>ешкольные  родительские собрания по параллелям</w:t>
      </w:r>
      <w:r w:rsidR="00FD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навыков безопасного поведения»</w:t>
      </w:r>
      <w:r w:rsidR="00DA0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0F3F" w:rsidRDefault="006D304C" w:rsidP="00EB6911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Выходы на родительские собрания инспектора</w:t>
      </w:r>
      <w:r w:rsidR="00E51848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отделения пропаганды БДД отдела </w:t>
      </w: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51848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БДД</w:t>
      </w:r>
      <w:r w:rsidR="00E51848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МВД России по г. Перми</w:t>
      </w:r>
      <w:r w:rsidR="00DA0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51848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0DE3" w:rsidRPr="000A0DE3" w:rsidRDefault="000A0DE3" w:rsidP="000A0DE3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 БДД на заседании Управляющего совета школы;</w:t>
      </w:r>
    </w:p>
    <w:p w:rsidR="00DA0A21" w:rsidRPr="00DA0A21" w:rsidRDefault="00DA0A21" w:rsidP="00DA0A21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родителей в деятельность школьного «Родительского патруля»;</w:t>
      </w:r>
    </w:p>
    <w:p w:rsidR="003D4C2A" w:rsidRDefault="003D4C2A" w:rsidP="00EB6911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для родителей (по мере необходимости)</w:t>
      </w:r>
      <w:r w:rsidR="00DA0A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0A21" w:rsidRPr="00402AD3" w:rsidRDefault="00DA0A21" w:rsidP="00EB6911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вопросов БДД на заседании Управляющего совета школы;</w:t>
      </w:r>
    </w:p>
    <w:p w:rsidR="003D4C2A" w:rsidRPr="00402AD3" w:rsidRDefault="003D4C2A" w:rsidP="00EB6911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02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Внеурочные мероприятия с </w:t>
      </w:r>
      <w:proofErr w:type="gramStart"/>
      <w:r w:rsidRPr="00402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обучающимися</w:t>
      </w:r>
      <w:proofErr w:type="gramEnd"/>
      <w:r w:rsidR="00384269" w:rsidRPr="00402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ОУ:</w:t>
      </w:r>
    </w:p>
    <w:p w:rsidR="003D4C2A" w:rsidRPr="00402AD3" w:rsidRDefault="003D4C2A" w:rsidP="00EB6911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изучению Правил дорожного движения по программе «Наука дорожной безопасности» 1-11 классы</w:t>
      </w:r>
      <w:r w:rsidR="004E119E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 часов в год)</w:t>
      </w:r>
      <w:r w:rsidR="000A0D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C2A" w:rsidRPr="00402AD3" w:rsidRDefault="003D4C2A" w:rsidP="00EB6911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4E119E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отрядов</w:t>
      </w: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ЮИД</w:t>
      </w:r>
      <w:r w:rsidR="000A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C0613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класс, 7 класс, 8 класс</w:t>
      </w:r>
      <w:r w:rsidR="004E119E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A0D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E119E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C2A" w:rsidRPr="00402AD3" w:rsidRDefault="004E119E" w:rsidP="00EB6911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Инструктажи по Б</w:t>
      </w:r>
      <w:r w:rsidR="003D4C2A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ДД, в рамках классных часов.</w:t>
      </w: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раз в четвер</w:t>
      </w:r>
      <w:r w:rsidR="00C728C4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ь)</w:t>
      </w:r>
      <w:r w:rsidR="000A0D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C2A" w:rsidRPr="00402AD3" w:rsidRDefault="003D4C2A" w:rsidP="00EB6911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r w:rsidR="000A0D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ассные часы «Урок безопасности»;</w:t>
      </w:r>
    </w:p>
    <w:p w:rsidR="003D4C2A" w:rsidRDefault="000A0DE3" w:rsidP="00EB6911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практических  занятий по методике</w:t>
      </w:r>
      <w:r w:rsidR="003D4C2A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«Шагающий автобус»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3B6F" w:rsidRPr="00402AD3" w:rsidRDefault="00613B6F" w:rsidP="00EB6911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«Эстафета зеленого огонька» для 2-4 классов, 5-6 классов;</w:t>
      </w:r>
    </w:p>
    <w:p w:rsidR="00AB66FB" w:rsidRPr="00402AD3" w:rsidRDefault="00AB66FB" w:rsidP="00EB6911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0A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внеурочных </w:t>
      </w: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занятий-практ</w:t>
      </w:r>
      <w:r w:rsidR="00785A5B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икумов с выходом на улицы Орджоникидзевского района г. Перми (перекрестки, пешеходные переходы)</w:t>
      </w:r>
    </w:p>
    <w:p w:rsidR="003D4C2A" w:rsidRPr="00402AD3" w:rsidRDefault="003D4C2A" w:rsidP="00EB6911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</w:t>
      </w:r>
      <w:r w:rsidR="00BC0613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оектов 2</w:t>
      </w:r>
      <w:r w:rsidR="00785A5B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-7 классов «Безопасное детство</w:t>
      </w: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0D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C2A" w:rsidRPr="00402AD3" w:rsidRDefault="003D4C2A" w:rsidP="00EB6911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Экскурсия для первоклассников «Безопасная улица Репина».</w:t>
      </w:r>
    </w:p>
    <w:p w:rsidR="003D4C2A" w:rsidRPr="00402AD3" w:rsidRDefault="003D4C2A" w:rsidP="00EB6911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КТД «Безопасный маршрут».</w:t>
      </w:r>
    </w:p>
    <w:p w:rsidR="00613B6F" w:rsidRPr="00BC0613" w:rsidRDefault="003D4C2A" w:rsidP="00BC0613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«Друг - велосипед».</w:t>
      </w:r>
    </w:p>
    <w:p w:rsidR="003D4C2A" w:rsidRPr="00402AD3" w:rsidRDefault="003D4C2A" w:rsidP="00EB6911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6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классных уголков</w:t>
      </w: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безопасности. </w:t>
      </w:r>
    </w:p>
    <w:p w:rsidR="003D4C2A" w:rsidRPr="00402AD3" w:rsidRDefault="003D4C2A" w:rsidP="00EB6911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оформление маршрута «Дом-Школа-Дом»</w:t>
      </w:r>
    </w:p>
    <w:p w:rsidR="003D4C2A" w:rsidRPr="00402AD3" w:rsidRDefault="00412A0D" w:rsidP="00EB6911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 посвящения</w:t>
      </w:r>
      <w:r w:rsidR="003D4C2A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«Юные </w:t>
      </w:r>
      <w:r w:rsidR="003D4C2A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пешеходы»,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r w:rsidR="003D4C2A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 «Посвящение в Первоклассники».</w:t>
      </w:r>
    </w:p>
    <w:p w:rsidR="003D4C2A" w:rsidRPr="00402AD3" w:rsidRDefault="003D4C2A" w:rsidP="00EB6911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перемены, посвященные Всемирному Д</w:t>
      </w:r>
      <w:r w:rsidR="00C728C4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ню памяти жертв ДТП</w:t>
      </w: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4C2A" w:rsidRPr="00402AD3" w:rsidRDefault="003D4C2A" w:rsidP="00EB6911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Мониторинг знаний по ПДД.</w:t>
      </w:r>
    </w:p>
    <w:p w:rsidR="003D4C2A" w:rsidRDefault="003D4C2A" w:rsidP="00EB6911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этикета «Правила поведения в общественном транспорте».</w:t>
      </w:r>
    </w:p>
    <w:p w:rsidR="00F7401F" w:rsidRPr="00054391" w:rsidRDefault="00F7401F" w:rsidP="00EB6911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рисунков «В стране дорожных знаков» среди обучающихся 4-6 классов </w:t>
      </w:r>
    </w:p>
    <w:p w:rsidR="003D4C2A" w:rsidRPr="00402AD3" w:rsidRDefault="003D4C2A" w:rsidP="00EB6911">
      <w:pPr>
        <w:pStyle w:val="a3"/>
        <w:numPr>
          <w:ilvl w:val="0"/>
          <w:numId w:val="5"/>
        </w:numPr>
        <w:spacing w:after="0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представителя</w:t>
      </w:r>
      <w:r w:rsidR="00C728C4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ГБДД для  обучающихся 1-11 классов. </w:t>
      </w:r>
    </w:p>
    <w:p w:rsidR="001256B8" w:rsidRPr="00402AD3" w:rsidRDefault="001256B8" w:rsidP="00EB6911">
      <w:pPr>
        <w:pStyle w:val="a3"/>
        <w:numPr>
          <w:ilvl w:val="0"/>
          <w:numId w:val="5"/>
        </w:numPr>
        <w:spacing w:after="0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Офицерские уроки по БДД от службы Военно-автомобильной инспекции ПВИ ВНГ РФ.</w:t>
      </w:r>
    </w:p>
    <w:p w:rsidR="00384269" w:rsidRPr="00402AD3" w:rsidRDefault="00384269" w:rsidP="0038426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02A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Участие в мероприятиях на внешкольном уровне: </w:t>
      </w:r>
    </w:p>
    <w:p w:rsidR="003E74E6" w:rsidRDefault="003E74E6" w:rsidP="00384269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Пропагандистские акции с участием сотрудников полка ДПС и отдела пропаганды ГИБДД</w:t>
      </w:r>
    </w:p>
    <w:p w:rsidR="00384269" w:rsidRPr="00402AD3" w:rsidRDefault="00384269" w:rsidP="00384269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</w:t>
      </w:r>
      <w:proofErr w:type="gramEnd"/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интернет-олимпиада по правилам дорожного движения «Знатоки ПДД»</w:t>
      </w:r>
    </w:p>
    <w:p w:rsidR="00613B6F" w:rsidRDefault="00613B6F" w:rsidP="00384269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игра </w:t>
      </w:r>
      <w:r w:rsidR="00384269"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друг - велосипед»</w:t>
      </w:r>
    </w:p>
    <w:p w:rsidR="00384269" w:rsidRPr="00402AD3" w:rsidRDefault="00384269" w:rsidP="00384269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конкурс-фестиваль  юных инспекторов движения «Безопасное колесо».</w:t>
      </w:r>
    </w:p>
    <w:p w:rsidR="00384269" w:rsidRPr="00402AD3" w:rsidRDefault="00384269" w:rsidP="00384269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hAnsi="Times New Roman" w:cs="Times New Roman"/>
          <w:sz w:val="28"/>
          <w:szCs w:val="28"/>
        </w:rPr>
        <w:t>Участие в семинаре-практикуме руководителей отрядов ЮИД на базе МАУ ДО ЦДТ «Юность»;</w:t>
      </w:r>
    </w:p>
    <w:p w:rsidR="00384269" w:rsidRPr="00402AD3" w:rsidRDefault="00384269" w:rsidP="00384269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D3">
        <w:rPr>
          <w:rFonts w:ascii="Times New Roman" w:hAnsi="Times New Roman" w:cs="Times New Roman"/>
          <w:sz w:val="28"/>
          <w:szCs w:val="28"/>
        </w:rPr>
        <w:t>Участие в слете отрядов ЮИД;</w:t>
      </w:r>
    </w:p>
    <w:p w:rsidR="00452D90" w:rsidRDefault="000A0DE3" w:rsidP="00452D90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ЛДО «Вместе» в Фестивале дорожной безопасности «Планета ЮИД», приуроченном </w:t>
      </w:r>
      <w:proofErr w:type="gramStart"/>
      <w:r w:rsidRPr="000A0D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A0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Защиты детей.</w:t>
      </w:r>
    </w:p>
    <w:p w:rsidR="00452D90" w:rsidRPr="00452D90" w:rsidRDefault="00452D90" w:rsidP="00452D90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олимпиада</w:t>
      </w:r>
      <w:r w:rsidRPr="0045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обучающихся 1-9 классов на знание основ безопасного поведения на дороге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2AFC" w:rsidRDefault="00EF3867" w:rsidP="001F2AFC">
      <w:pPr>
        <w:widowControl w:val="0"/>
        <w:spacing w:before="6" w:after="0"/>
        <w:ind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Деятельность отрядов ЮИД</w:t>
      </w:r>
      <w:r w:rsidRPr="00EF3867">
        <w:rPr>
          <w:rFonts w:ascii="Times New Roman" w:eastAsia="Times New Roman" w:hAnsi="Times New Roman" w:cs="Times New Roman"/>
          <w:sz w:val="28"/>
          <w:szCs w:val="28"/>
        </w:rPr>
        <w:t xml:space="preserve"> в МАОУ «СОШ №101» г. Перми </w:t>
      </w:r>
      <w:proofErr w:type="gramStart"/>
      <w:r w:rsidRPr="00EF3867">
        <w:rPr>
          <w:rFonts w:ascii="Times New Roman" w:eastAsia="Times New Roman" w:hAnsi="Times New Roman" w:cs="Times New Roman"/>
          <w:sz w:val="28"/>
          <w:szCs w:val="28"/>
        </w:rPr>
        <w:t>ведется</w:t>
      </w:r>
      <w:proofErr w:type="gramEnd"/>
      <w:r w:rsidRPr="00EF3867">
        <w:rPr>
          <w:rFonts w:ascii="Times New Roman" w:eastAsia="Times New Roman" w:hAnsi="Times New Roman" w:cs="Times New Roman"/>
          <w:sz w:val="28"/>
          <w:szCs w:val="28"/>
        </w:rPr>
        <w:t xml:space="preserve"> начиная с 2010 года. В 2023-24 учебном году в МАОУ «СОШ №101» г. Перми вели свою деятельность три отряда ЮИД, сформированные на ступени начального общего образования - 4 «Б» класс (руководитель Исаева А.И.) и на ступени основного общего образования 8 «ББ» класс (руководитель Лейбович В.Ю.),  9 «А» класс (руководитель Толкачева М.Г.). Отряды ведут пропагандистскую  работу не только с обучающимися школы, но и участвуют в организации просветительской работы с родителями, ведут активно </w:t>
      </w:r>
      <w:r w:rsidRPr="00EF38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шефскую работу с Детскими садами. Отряды ЮИД осуществляют работу во взаимодействии с социальными партнерами: </w:t>
      </w:r>
      <w:proofErr w:type="gramStart"/>
      <w:r w:rsidRPr="00EF3867">
        <w:rPr>
          <w:rFonts w:ascii="Times New Roman" w:eastAsia="Times New Roman" w:hAnsi="Times New Roman" w:cs="Times New Roman"/>
          <w:sz w:val="28"/>
          <w:szCs w:val="28"/>
        </w:rPr>
        <w:t>ПВИ ВНГ РФ (Авто-бронетанковый факультет, служба  Военно-автомобильной инспекции),  ДОСААФ, ТОС «Гайва-3» и ТОС «Заозерье», администрацией Орджоникидзевского района г. Перми, МАУ ДО ДЮЦ «Фаворит» г. Перми, МАУ ШОР «ТЕМП» г. Перми.</w:t>
      </w:r>
      <w:bookmarkStart w:id="0" w:name="_GoBack"/>
      <w:bookmarkEnd w:id="0"/>
      <w:proofErr w:type="gramEnd"/>
    </w:p>
    <w:p w:rsidR="00EF3867" w:rsidRPr="00EF3867" w:rsidRDefault="00EF3867" w:rsidP="00EF3867">
      <w:pPr>
        <w:widowControl w:val="0"/>
        <w:spacing w:before="6" w:after="0"/>
        <w:ind w:right="11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F386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Важными достижениями 2023-24 учебного года являются:</w:t>
      </w:r>
    </w:p>
    <w:p w:rsidR="00EF3867" w:rsidRPr="00EF3867" w:rsidRDefault="00EF3867" w:rsidP="00EF3867">
      <w:pPr>
        <w:widowControl w:val="0"/>
        <w:spacing w:before="6" w:after="0"/>
        <w:ind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6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F3867">
        <w:rPr>
          <w:rFonts w:ascii="Times New Roman" w:eastAsia="Times New Roman" w:hAnsi="Times New Roman" w:cs="Times New Roman"/>
          <w:sz w:val="28"/>
          <w:szCs w:val="28"/>
        </w:rPr>
        <w:tab/>
        <w:t xml:space="preserve">Системная работа команд отрядов ЮИД,  в рамках проекта «Родительский патруль»; </w:t>
      </w:r>
    </w:p>
    <w:p w:rsidR="00EF3867" w:rsidRPr="00EF3867" w:rsidRDefault="00EF3867" w:rsidP="00EF3867">
      <w:pPr>
        <w:widowControl w:val="0"/>
        <w:spacing w:before="6" w:after="0"/>
        <w:ind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6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F3867"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Участие обучающихся МАОУ «СОШ №101» г. Перми в Зимней олимпиаде на сайте </w:t>
      </w:r>
      <w:proofErr w:type="spellStart"/>
      <w:r w:rsidRPr="00EF3867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gramStart"/>
      <w:r w:rsidRPr="00EF386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EF386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EF38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867" w:rsidRPr="00EF3867" w:rsidRDefault="00EF3867" w:rsidP="00EF3867">
      <w:pPr>
        <w:widowControl w:val="0"/>
        <w:spacing w:before="6" w:after="0"/>
        <w:ind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6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F3867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Организация занятий по изучению ПДД для водителей обучающихся класса </w:t>
      </w:r>
      <w:proofErr w:type="spellStart"/>
      <w:r w:rsidRPr="00EF3867">
        <w:rPr>
          <w:rFonts w:ascii="Times New Roman" w:eastAsia="Times New Roman" w:hAnsi="Times New Roman" w:cs="Times New Roman"/>
          <w:sz w:val="28"/>
          <w:szCs w:val="28"/>
        </w:rPr>
        <w:t>Росгвардии</w:t>
      </w:r>
      <w:proofErr w:type="spellEnd"/>
      <w:r w:rsidRPr="00EF3867">
        <w:rPr>
          <w:rFonts w:ascii="Times New Roman" w:eastAsia="Times New Roman" w:hAnsi="Times New Roman" w:cs="Times New Roman"/>
          <w:sz w:val="28"/>
          <w:szCs w:val="28"/>
        </w:rPr>
        <w:t xml:space="preserve"> и практические занятия на автотренажерах ПВИ ВНГ РФ.</w:t>
      </w:r>
    </w:p>
    <w:p w:rsidR="00EF3867" w:rsidRPr="00EF3867" w:rsidRDefault="00EF3867" w:rsidP="00EF3867">
      <w:pPr>
        <w:widowControl w:val="0"/>
        <w:spacing w:before="6" w:after="0"/>
        <w:ind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6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F3867">
        <w:rPr>
          <w:rFonts w:ascii="Times New Roman" w:eastAsia="Times New Roman" w:hAnsi="Times New Roman" w:cs="Times New Roman"/>
          <w:sz w:val="28"/>
          <w:szCs w:val="28"/>
        </w:rPr>
        <w:tab/>
        <w:t>Офицерские уроки по БДД от службы Военно-автомобильной инспекции ПВИ ВНГ РФ.</w:t>
      </w:r>
    </w:p>
    <w:p w:rsidR="00EF3867" w:rsidRPr="00EF3867" w:rsidRDefault="00EF3867" w:rsidP="00EF3867">
      <w:pPr>
        <w:widowControl w:val="0"/>
        <w:spacing w:before="6" w:after="0"/>
        <w:ind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67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F3867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Поддержание традиций работы классов школы с дошкольными образовательными учреждениями. </w:t>
      </w:r>
    </w:p>
    <w:p w:rsidR="00EF3867" w:rsidRPr="00EF3867" w:rsidRDefault="00EF3867" w:rsidP="00EF3867">
      <w:pPr>
        <w:widowControl w:val="0"/>
        <w:spacing w:before="6" w:after="0"/>
        <w:ind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3867">
        <w:rPr>
          <w:rFonts w:ascii="Times New Roman" w:eastAsia="Times New Roman" w:hAnsi="Times New Roman" w:cs="Times New Roman"/>
          <w:sz w:val="28"/>
          <w:szCs w:val="28"/>
        </w:rPr>
        <w:t xml:space="preserve">Традиции внеурочных образовательных событий по БДД дают   эффективные результаты. Во время проведения массовых мероприятий у детей и подростков формируются навыки безопасного поведения на улицах и дорогах города. Обучающиеся получают необходимый жизненный опыт, благодаря трансляции знаний по основам БДД на уровне школы, в ходе пропагандистских акций.  </w:t>
      </w:r>
    </w:p>
    <w:p w:rsidR="00EF3867" w:rsidRDefault="00EF3867" w:rsidP="00EF3867">
      <w:pPr>
        <w:widowControl w:val="0"/>
        <w:spacing w:before="6" w:after="0"/>
        <w:ind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3867">
        <w:rPr>
          <w:rFonts w:ascii="Times New Roman" w:eastAsia="Times New Roman" w:hAnsi="Times New Roman" w:cs="Times New Roman"/>
          <w:sz w:val="28"/>
          <w:szCs w:val="28"/>
        </w:rPr>
        <w:t>В 2024-25 учебном году большое внимание будет уделено участию обучающихся школы в мероприятиях,  в рамках плана КМЦ ОБДД.</w:t>
      </w:r>
      <w:proofErr w:type="gramEnd"/>
      <w:r w:rsidRPr="00EF3867">
        <w:rPr>
          <w:rFonts w:ascii="Times New Roman" w:eastAsia="Times New Roman" w:hAnsi="Times New Roman" w:cs="Times New Roman"/>
          <w:sz w:val="28"/>
          <w:szCs w:val="28"/>
        </w:rPr>
        <w:t xml:space="preserve"> Особенное внимание будет уделено разъяснительной работе с подростками по профилактике дорожно-транспортного травматизма и соблюдению правил при использовании «</w:t>
      </w:r>
      <w:proofErr w:type="spellStart"/>
      <w:r w:rsidRPr="00EF3867">
        <w:rPr>
          <w:rFonts w:ascii="Times New Roman" w:eastAsia="Times New Roman" w:hAnsi="Times New Roman" w:cs="Times New Roman"/>
          <w:sz w:val="28"/>
          <w:szCs w:val="28"/>
        </w:rPr>
        <w:t>СИМов</w:t>
      </w:r>
      <w:proofErr w:type="spellEnd"/>
      <w:r w:rsidRPr="00EF3867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EF3867">
        <w:rPr>
          <w:rFonts w:ascii="Times New Roman" w:eastAsia="Times New Roman" w:hAnsi="Times New Roman" w:cs="Times New Roman"/>
          <w:sz w:val="28"/>
          <w:szCs w:val="28"/>
        </w:rPr>
        <w:t>электросамокат</w:t>
      </w:r>
      <w:proofErr w:type="spellEnd"/>
      <w:r w:rsidRPr="00EF38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3867">
        <w:rPr>
          <w:rFonts w:ascii="Times New Roman" w:eastAsia="Times New Roman" w:hAnsi="Times New Roman" w:cs="Times New Roman"/>
          <w:sz w:val="28"/>
          <w:szCs w:val="28"/>
        </w:rPr>
        <w:t>электроскейтборд</w:t>
      </w:r>
      <w:proofErr w:type="spellEnd"/>
      <w:r w:rsidRPr="00EF38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3867">
        <w:rPr>
          <w:rFonts w:ascii="Times New Roman" w:eastAsia="Times New Roman" w:hAnsi="Times New Roman" w:cs="Times New Roman"/>
          <w:sz w:val="28"/>
          <w:szCs w:val="28"/>
        </w:rPr>
        <w:t>гироскутер</w:t>
      </w:r>
      <w:proofErr w:type="spellEnd"/>
      <w:r w:rsidRPr="00EF38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3867">
        <w:rPr>
          <w:rFonts w:ascii="Times New Roman" w:eastAsia="Times New Roman" w:hAnsi="Times New Roman" w:cs="Times New Roman"/>
          <w:sz w:val="28"/>
          <w:szCs w:val="28"/>
        </w:rPr>
        <w:t>сигвей</w:t>
      </w:r>
      <w:proofErr w:type="spellEnd"/>
      <w:r w:rsidRPr="00EF38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F3867">
        <w:rPr>
          <w:rFonts w:ascii="Times New Roman" w:eastAsia="Times New Roman" w:hAnsi="Times New Roman" w:cs="Times New Roman"/>
          <w:sz w:val="28"/>
          <w:szCs w:val="28"/>
        </w:rPr>
        <w:t>моноколесо</w:t>
      </w:r>
      <w:proofErr w:type="spellEnd"/>
      <w:r w:rsidRPr="00EF3867">
        <w:rPr>
          <w:rFonts w:ascii="Times New Roman" w:eastAsia="Times New Roman" w:hAnsi="Times New Roman" w:cs="Times New Roman"/>
          <w:sz w:val="28"/>
          <w:szCs w:val="28"/>
        </w:rPr>
        <w:t>). Деятельность отрядов ЮИД будет планироваться при включении воспитанников ДОУ.</w:t>
      </w:r>
    </w:p>
    <w:p w:rsidR="00D63F29" w:rsidRDefault="00D63F29" w:rsidP="001F2AFC">
      <w:pPr>
        <w:widowControl w:val="0"/>
        <w:spacing w:before="6" w:after="0"/>
        <w:ind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F29" w:rsidRDefault="00D63F29" w:rsidP="001F2AFC">
      <w:pPr>
        <w:widowControl w:val="0"/>
        <w:spacing w:before="6" w:after="0"/>
        <w:ind w:right="11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C8A" w:rsidRDefault="007F1D31" w:rsidP="009217F3">
      <w:pPr>
        <w:widowControl w:val="0"/>
        <w:spacing w:before="6" w:after="0"/>
        <w:rPr>
          <w:rFonts w:ascii="Times New Roman" w:eastAsia="Times New Roman" w:hAnsi="Times New Roman" w:cs="Times New Roman"/>
          <w:sz w:val="28"/>
          <w:szCs w:val="28"/>
        </w:rPr>
      </w:pPr>
      <w:r w:rsidRPr="00034C6E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412A0D">
        <w:rPr>
          <w:rFonts w:ascii="Times New Roman" w:eastAsia="Times New Roman" w:hAnsi="Times New Roman" w:cs="Times New Roman"/>
          <w:sz w:val="28"/>
          <w:szCs w:val="28"/>
        </w:rPr>
        <w:t xml:space="preserve"> школы                                               </w:t>
      </w:r>
      <w:r w:rsidR="00217A5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217F3"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proofErr w:type="spellStart"/>
      <w:r w:rsidR="009217F3">
        <w:rPr>
          <w:rFonts w:ascii="Times New Roman" w:eastAsia="Times New Roman" w:hAnsi="Times New Roman" w:cs="Times New Roman"/>
          <w:sz w:val="28"/>
          <w:szCs w:val="28"/>
        </w:rPr>
        <w:t>Владыкина</w:t>
      </w:r>
      <w:proofErr w:type="spellEnd"/>
      <w:r w:rsidR="00921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17F3" w:rsidRDefault="009217F3" w:rsidP="009217F3">
      <w:pPr>
        <w:widowControl w:val="0"/>
        <w:spacing w:before="6" w:after="0"/>
      </w:pPr>
    </w:p>
    <w:sectPr w:rsidR="009217F3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70B3"/>
    <w:multiLevelType w:val="hybridMultilevel"/>
    <w:tmpl w:val="C48C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709FD"/>
    <w:multiLevelType w:val="hybridMultilevel"/>
    <w:tmpl w:val="C4CED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B553D"/>
    <w:multiLevelType w:val="hybridMultilevel"/>
    <w:tmpl w:val="20B0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2419F"/>
    <w:multiLevelType w:val="hybridMultilevel"/>
    <w:tmpl w:val="D92E32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2C564D"/>
    <w:multiLevelType w:val="hybridMultilevel"/>
    <w:tmpl w:val="FE5228A4"/>
    <w:lvl w:ilvl="0" w:tplc="041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5">
    <w:nsid w:val="40A8203B"/>
    <w:multiLevelType w:val="hybridMultilevel"/>
    <w:tmpl w:val="79A2A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70AE5"/>
    <w:multiLevelType w:val="hybridMultilevel"/>
    <w:tmpl w:val="2BA821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B03A82"/>
    <w:multiLevelType w:val="hybridMultilevel"/>
    <w:tmpl w:val="826CF76A"/>
    <w:lvl w:ilvl="0" w:tplc="041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8">
    <w:nsid w:val="72032910"/>
    <w:multiLevelType w:val="hybridMultilevel"/>
    <w:tmpl w:val="20909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92E07"/>
    <w:multiLevelType w:val="hybridMultilevel"/>
    <w:tmpl w:val="3084B760"/>
    <w:lvl w:ilvl="0" w:tplc="950C8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46364A"/>
    <w:multiLevelType w:val="hybridMultilevel"/>
    <w:tmpl w:val="8BAA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7B"/>
    <w:rsid w:val="00034C6E"/>
    <w:rsid w:val="00054391"/>
    <w:rsid w:val="000A0DE3"/>
    <w:rsid w:val="000A4B1E"/>
    <w:rsid w:val="000A60D0"/>
    <w:rsid w:val="00102F7F"/>
    <w:rsid w:val="001256B8"/>
    <w:rsid w:val="001A6DBD"/>
    <w:rsid w:val="001D5924"/>
    <w:rsid w:val="001E2DBF"/>
    <w:rsid w:val="001E6197"/>
    <w:rsid w:val="001F2AFC"/>
    <w:rsid w:val="001F65BC"/>
    <w:rsid w:val="0020220E"/>
    <w:rsid w:val="00217A5F"/>
    <w:rsid w:val="002B6C03"/>
    <w:rsid w:val="00336C8A"/>
    <w:rsid w:val="00384269"/>
    <w:rsid w:val="003A14DC"/>
    <w:rsid w:val="003C0394"/>
    <w:rsid w:val="003D4C2A"/>
    <w:rsid w:val="003E74E6"/>
    <w:rsid w:val="00402AD3"/>
    <w:rsid w:val="00412A0D"/>
    <w:rsid w:val="00452D90"/>
    <w:rsid w:val="00473D55"/>
    <w:rsid w:val="004842AB"/>
    <w:rsid w:val="0048722F"/>
    <w:rsid w:val="004A5103"/>
    <w:rsid w:val="004C077C"/>
    <w:rsid w:val="004E119E"/>
    <w:rsid w:val="005661D4"/>
    <w:rsid w:val="005812FC"/>
    <w:rsid w:val="00612751"/>
    <w:rsid w:val="00613B6F"/>
    <w:rsid w:val="0066305F"/>
    <w:rsid w:val="00685DAC"/>
    <w:rsid w:val="00692A98"/>
    <w:rsid w:val="006A3EB2"/>
    <w:rsid w:val="006D304C"/>
    <w:rsid w:val="006F6401"/>
    <w:rsid w:val="00722153"/>
    <w:rsid w:val="007268C1"/>
    <w:rsid w:val="007348A7"/>
    <w:rsid w:val="00785A5B"/>
    <w:rsid w:val="007F1D31"/>
    <w:rsid w:val="008A4C38"/>
    <w:rsid w:val="009217F3"/>
    <w:rsid w:val="0092434B"/>
    <w:rsid w:val="00964A08"/>
    <w:rsid w:val="00990118"/>
    <w:rsid w:val="009E078C"/>
    <w:rsid w:val="009F3B3D"/>
    <w:rsid w:val="009F52FF"/>
    <w:rsid w:val="00A204E0"/>
    <w:rsid w:val="00A43A65"/>
    <w:rsid w:val="00A60C99"/>
    <w:rsid w:val="00AB66FB"/>
    <w:rsid w:val="00B0728C"/>
    <w:rsid w:val="00B80E90"/>
    <w:rsid w:val="00B97A9D"/>
    <w:rsid w:val="00BC0613"/>
    <w:rsid w:val="00C30F3F"/>
    <w:rsid w:val="00C728C4"/>
    <w:rsid w:val="00CD0189"/>
    <w:rsid w:val="00D63F29"/>
    <w:rsid w:val="00DA0A21"/>
    <w:rsid w:val="00DD3B29"/>
    <w:rsid w:val="00DE1C1F"/>
    <w:rsid w:val="00E13907"/>
    <w:rsid w:val="00E27063"/>
    <w:rsid w:val="00E51848"/>
    <w:rsid w:val="00E55EDF"/>
    <w:rsid w:val="00E65F56"/>
    <w:rsid w:val="00EB6911"/>
    <w:rsid w:val="00EC35DC"/>
    <w:rsid w:val="00EC389F"/>
    <w:rsid w:val="00EE637D"/>
    <w:rsid w:val="00EF3867"/>
    <w:rsid w:val="00F371F2"/>
    <w:rsid w:val="00F7401F"/>
    <w:rsid w:val="00F84F7B"/>
    <w:rsid w:val="00F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F3F"/>
    <w:rPr>
      <w:rFonts w:ascii="Tahoma" w:hAnsi="Tahoma" w:cs="Tahoma"/>
      <w:sz w:val="16"/>
      <w:szCs w:val="16"/>
    </w:rPr>
  </w:style>
  <w:style w:type="character" w:styleId="a6">
    <w:name w:val="Intense Reference"/>
    <w:basedOn w:val="a0"/>
    <w:uiPriority w:val="32"/>
    <w:qFormat/>
    <w:rsid w:val="007F1D3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C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F3F"/>
    <w:rPr>
      <w:rFonts w:ascii="Tahoma" w:hAnsi="Tahoma" w:cs="Tahoma"/>
      <w:sz w:val="16"/>
      <w:szCs w:val="16"/>
    </w:rPr>
  </w:style>
  <w:style w:type="character" w:styleId="a6">
    <w:name w:val="Intense Reference"/>
    <w:basedOn w:val="a0"/>
    <w:uiPriority w:val="32"/>
    <w:qFormat/>
    <w:rsid w:val="007F1D3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Организаторы</dc:creator>
  <cp:lastModifiedBy>Организаторы</cp:lastModifiedBy>
  <cp:revision>7</cp:revision>
  <cp:lastPrinted>2023-07-25T06:18:00Z</cp:lastPrinted>
  <dcterms:created xsi:type="dcterms:W3CDTF">2023-07-19T12:38:00Z</dcterms:created>
  <dcterms:modified xsi:type="dcterms:W3CDTF">2024-07-25T07:48:00Z</dcterms:modified>
</cp:coreProperties>
</file>