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D1" w:rsidRPr="00F203E1" w:rsidRDefault="006662D1" w:rsidP="006662D1">
      <w:pPr>
        <w:widowControl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203E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АННОТАЦИЯ</w:t>
      </w:r>
    </w:p>
    <w:p w:rsidR="006662D1" w:rsidRDefault="006662D1" w:rsidP="006662D1">
      <w:pPr>
        <w:widowControl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203E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к адаптированным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учебным программам основ</w:t>
      </w:r>
      <w:r w:rsidRPr="00F203E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ного общего образования</w:t>
      </w:r>
    </w:p>
    <w:p w:rsidR="006662D1" w:rsidRDefault="006662D1" w:rsidP="006662D1">
      <w:pPr>
        <w:spacing w:line="276" w:lineRule="auto"/>
        <w:ind w:firstLine="709"/>
        <w:jc w:val="center"/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</w:pPr>
    </w:p>
    <w:p w:rsidR="006662D1" w:rsidRPr="00F203E1" w:rsidRDefault="006662D1" w:rsidP="006662D1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F203E1"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Программы</w:t>
      </w:r>
      <w:r w:rsidRPr="00F203E1">
        <w:rPr>
          <w:rFonts w:ascii="Times New Roman" w:eastAsia="Times New Roman" w:hAnsi="Times New Roman"/>
          <w:color w:val="000009"/>
          <w:spacing w:val="23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отдельных</w:t>
      </w:r>
      <w:r w:rsidRPr="00F203E1">
        <w:rPr>
          <w:rFonts w:ascii="Times New Roman" w:eastAsia="Times New Roman" w:hAnsi="Times New Roman"/>
          <w:color w:val="000009"/>
          <w:spacing w:val="30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учебных</w:t>
      </w:r>
      <w:r w:rsidRPr="00F203E1">
        <w:rPr>
          <w:rFonts w:ascii="Times New Roman" w:eastAsia="Times New Roman" w:hAnsi="Times New Roman"/>
          <w:color w:val="000009"/>
          <w:spacing w:val="26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предметов,</w:t>
      </w:r>
      <w:r w:rsidRPr="00F203E1">
        <w:rPr>
          <w:rFonts w:ascii="Times New Roman" w:eastAsia="Times New Roman" w:hAnsi="Times New Roman"/>
          <w:color w:val="000009"/>
          <w:spacing w:val="33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курсов</w:t>
      </w:r>
      <w:r w:rsidRPr="00F203E1">
        <w:rPr>
          <w:rFonts w:ascii="Times New Roman" w:eastAsia="Times New Roman" w:hAnsi="Times New Roman"/>
          <w:color w:val="000009"/>
          <w:spacing w:val="40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коррекционно-развивающей</w:t>
      </w:r>
      <w:r w:rsidRPr="00F203E1">
        <w:rPr>
          <w:rFonts w:ascii="Times New Roman" w:eastAsia="Times New Roman" w:hAnsi="Times New Roman"/>
          <w:color w:val="000009"/>
          <w:spacing w:val="77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области</w:t>
      </w:r>
      <w:r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обеспечивают</w:t>
      </w:r>
      <w:r w:rsidRPr="00F203E1">
        <w:rPr>
          <w:rFonts w:ascii="Times New Roman" w:eastAsia="Times New Roman" w:hAnsi="Times New Roman"/>
          <w:color w:val="000009"/>
          <w:spacing w:val="10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достижение</w:t>
      </w:r>
      <w:r w:rsidRPr="00F203E1">
        <w:rPr>
          <w:rFonts w:ascii="Times New Roman" w:eastAsia="Times New Roman" w:hAnsi="Times New Roman"/>
          <w:color w:val="000009"/>
          <w:spacing w:val="8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планируемых</w:t>
      </w:r>
      <w:r w:rsidRPr="00F203E1">
        <w:rPr>
          <w:rFonts w:ascii="Times New Roman" w:eastAsia="Times New Roman" w:hAnsi="Times New Roman"/>
          <w:color w:val="000009"/>
          <w:spacing w:val="4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3"/>
          <w:sz w:val="24"/>
          <w:szCs w:val="24"/>
          <w:lang w:val="ru-RU" w:eastAsia="en-US"/>
        </w:rPr>
        <w:t>результатов</w:t>
      </w:r>
      <w:r w:rsidRPr="00F203E1">
        <w:rPr>
          <w:rFonts w:ascii="Times New Roman" w:eastAsia="Times New Roman" w:hAnsi="Times New Roman"/>
          <w:color w:val="000009"/>
          <w:spacing w:val="6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(личностных,</w:t>
      </w:r>
      <w:r w:rsidRPr="00F203E1">
        <w:rPr>
          <w:rFonts w:ascii="Times New Roman" w:eastAsia="Times New Roman" w:hAnsi="Times New Roman"/>
          <w:color w:val="000009"/>
          <w:spacing w:val="67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метапредметных,</w:t>
      </w:r>
      <w:r w:rsidRPr="00F203E1">
        <w:rPr>
          <w:rFonts w:ascii="Times New Roman" w:eastAsia="Times New Roman" w:hAnsi="Times New Roman"/>
          <w:color w:val="000009"/>
          <w:spacing w:val="4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предметных)</w:t>
      </w:r>
      <w:r w:rsidRPr="00F203E1">
        <w:rPr>
          <w:rFonts w:ascii="Times New Roman" w:eastAsia="Times New Roman" w:hAnsi="Times New Roman"/>
          <w:color w:val="000009"/>
          <w:spacing w:val="8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освоения</w:t>
      </w:r>
      <w:r w:rsidRPr="00F203E1">
        <w:rPr>
          <w:rFonts w:ascii="Times New Roman" w:eastAsia="Times New Roman" w:hAnsi="Times New Roman"/>
          <w:color w:val="000009"/>
          <w:spacing w:val="2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4"/>
          <w:sz w:val="24"/>
          <w:szCs w:val="24"/>
          <w:lang w:val="ru-RU" w:eastAsia="en-US"/>
        </w:rPr>
        <w:t>АООП</w:t>
      </w:r>
      <w:r w:rsidRPr="00F203E1">
        <w:rPr>
          <w:rFonts w:ascii="Times New Roman" w:eastAsia="Times New Roman" w:hAnsi="Times New Roman"/>
          <w:color w:val="000009"/>
          <w:spacing w:val="1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О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ОО</w:t>
      </w:r>
      <w:r w:rsidRPr="00F203E1">
        <w:rPr>
          <w:rFonts w:ascii="Times New Roman" w:eastAsia="Times New Roman" w:hAnsi="Times New Roman"/>
          <w:color w:val="000009"/>
          <w:spacing w:val="-3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обучающихся</w:t>
      </w:r>
      <w:r w:rsidRPr="00F203E1">
        <w:rPr>
          <w:rFonts w:ascii="Times New Roman" w:eastAsia="Times New Roman" w:hAnsi="Times New Roman"/>
          <w:color w:val="000009"/>
          <w:spacing w:val="2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с</w:t>
      </w:r>
      <w:r w:rsidRPr="00F203E1">
        <w:rPr>
          <w:rFonts w:ascii="Times New Roman" w:eastAsia="Times New Roman" w:hAnsi="Times New Roman"/>
          <w:color w:val="000009"/>
          <w:spacing w:val="1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8"/>
          <w:sz w:val="24"/>
          <w:szCs w:val="24"/>
          <w:lang w:val="ru-RU" w:eastAsia="en-US"/>
        </w:rPr>
        <w:t>ЗПР.</w:t>
      </w:r>
    </w:p>
    <w:p w:rsidR="006662D1" w:rsidRPr="00F203E1" w:rsidRDefault="006662D1" w:rsidP="00B34454">
      <w:pPr>
        <w:widowControl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Данные п</w:t>
      </w:r>
      <w:r w:rsidRPr="00F203E1"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рограммы</w:t>
      </w:r>
      <w:r w:rsidRPr="00F203E1">
        <w:rPr>
          <w:rFonts w:ascii="Times New Roman" w:eastAsia="Times New Roman" w:hAnsi="Times New Roman"/>
          <w:color w:val="000009"/>
          <w:spacing w:val="3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color w:val="000009"/>
          <w:spacing w:val="-2"/>
          <w:sz w:val="24"/>
          <w:szCs w:val="24"/>
          <w:lang w:val="ru-RU" w:eastAsia="en-US"/>
        </w:rPr>
        <w:t>разработаны</w:t>
      </w:r>
      <w:r w:rsidRPr="00F203E1">
        <w:rPr>
          <w:rFonts w:ascii="Times New Roman" w:eastAsia="Times New Roman" w:hAnsi="Times New Roman"/>
          <w:color w:val="000009"/>
          <w:spacing w:val="65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на</w:t>
      </w:r>
      <w:r w:rsidRPr="00F203E1">
        <w:rPr>
          <w:rFonts w:ascii="Times New Roman" w:eastAsia="Times New Roman" w:hAnsi="Times New Roman"/>
          <w:color w:val="000009"/>
          <w:spacing w:val="15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 xml:space="preserve">основе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требований</w:t>
      </w:r>
      <w:r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 xml:space="preserve"> Стандарта</w:t>
      </w:r>
      <w:r w:rsidRPr="00F203E1">
        <w:rPr>
          <w:rFonts w:ascii="Times New Roman" w:eastAsia="Times New Roman" w:hAnsi="Times New Roman"/>
          <w:color w:val="000009"/>
          <w:spacing w:val="17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к</w:t>
      </w:r>
      <w:r w:rsidRPr="00F203E1">
        <w:rPr>
          <w:rFonts w:ascii="Times New Roman" w:eastAsia="Times New Roman" w:hAnsi="Times New Roman"/>
          <w:color w:val="000009"/>
          <w:spacing w:val="15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личностным,</w:t>
      </w:r>
      <w:r w:rsidRPr="00F203E1">
        <w:rPr>
          <w:rFonts w:ascii="Times New Roman" w:eastAsia="Times New Roman" w:hAnsi="Times New Roman"/>
          <w:color w:val="000009"/>
          <w:spacing w:val="18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метапредметным</w:t>
      </w:r>
      <w:r w:rsidRPr="00F203E1">
        <w:rPr>
          <w:rFonts w:ascii="Times New Roman" w:eastAsia="Times New Roman" w:hAnsi="Times New Roman"/>
          <w:color w:val="000009"/>
          <w:spacing w:val="18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и</w:t>
      </w:r>
      <w:r w:rsidRPr="00F203E1">
        <w:rPr>
          <w:rFonts w:ascii="Times New Roman" w:eastAsia="Times New Roman" w:hAnsi="Times New Roman"/>
          <w:color w:val="000009"/>
          <w:spacing w:val="12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предметным</w:t>
      </w:r>
      <w:r w:rsidRPr="00F203E1">
        <w:rPr>
          <w:rFonts w:ascii="Times New Roman" w:eastAsia="Times New Roman" w:hAnsi="Times New Roman"/>
          <w:color w:val="000009"/>
          <w:spacing w:val="18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3"/>
          <w:sz w:val="24"/>
          <w:szCs w:val="24"/>
          <w:lang w:val="ru-RU" w:eastAsia="en-US"/>
        </w:rPr>
        <w:t>результатам</w:t>
      </w:r>
      <w:r w:rsidRPr="00F203E1">
        <w:rPr>
          <w:rFonts w:ascii="Times New Roman" w:eastAsia="Times New Roman" w:hAnsi="Times New Roman"/>
          <w:color w:val="000009"/>
          <w:spacing w:val="18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z w:val="24"/>
          <w:szCs w:val="24"/>
          <w:lang w:val="ru-RU" w:eastAsia="en-US"/>
        </w:rPr>
        <w:t>освоения</w:t>
      </w:r>
      <w:r w:rsidRPr="00F203E1">
        <w:rPr>
          <w:rFonts w:ascii="Times New Roman" w:eastAsia="Times New Roman" w:hAnsi="Times New Roman"/>
          <w:color w:val="000009"/>
          <w:spacing w:val="53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color w:val="000009"/>
          <w:spacing w:val="-4"/>
          <w:sz w:val="24"/>
          <w:szCs w:val="24"/>
          <w:lang w:val="ru-RU" w:eastAsia="en-US"/>
        </w:rPr>
        <w:t>АООП</w:t>
      </w:r>
      <w:r w:rsidRPr="00F203E1">
        <w:rPr>
          <w:rFonts w:ascii="Times New Roman" w:eastAsia="Times New Roman" w:hAnsi="Times New Roman"/>
          <w:color w:val="000009"/>
          <w:spacing w:val="1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О</w:t>
      </w:r>
      <w:r w:rsidRPr="00F203E1">
        <w:rPr>
          <w:rFonts w:ascii="Times New Roman" w:eastAsia="Times New Roman" w:hAnsi="Times New Roman"/>
          <w:color w:val="000009"/>
          <w:spacing w:val="-1"/>
          <w:sz w:val="24"/>
          <w:szCs w:val="24"/>
          <w:lang w:val="ru-RU" w:eastAsia="en-US"/>
        </w:rPr>
        <w:t>ОО</w:t>
      </w:r>
      <w:r>
        <w:rPr>
          <w:rFonts w:ascii="Times New Roman" w:eastAsia="Times New Roman" w:hAnsi="Times New Roman"/>
          <w:color w:val="000009"/>
          <w:spacing w:val="1"/>
          <w:sz w:val="24"/>
          <w:szCs w:val="24"/>
          <w:lang w:val="ru-RU" w:eastAsia="en-US"/>
        </w:rPr>
        <w:t>.</w:t>
      </w:r>
      <w:r w:rsidR="00B34454" w:rsidRPr="00B3445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34454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Обучающиеся с задержкой психического развития получают цензовое образование, поэтому планируемые результаты освоения учебного предмета для этой категории обучающихся соответствуют требованиям ФГОС ООО.</w:t>
      </w:r>
      <w:bookmarkStart w:id="0" w:name="_GoBack"/>
      <w:bookmarkEnd w:id="0"/>
    </w:p>
    <w:p w:rsidR="006662D1" w:rsidRPr="00F203E1" w:rsidRDefault="006662D1" w:rsidP="006662D1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F203E1">
        <w:rPr>
          <w:rFonts w:ascii="Times New Roman" w:eastAsia="Times New Roman" w:hAnsi="Times New Roman"/>
          <w:bCs/>
          <w:sz w:val="24"/>
          <w:szCs w:val="24"/>
          <w:lang w:val="ru-RU" w:eastAsia="en-US"/>
        </w:rPr>
        <w:t>В Приложении</w:t>
      </w:r>
      <w:r w:rsidRPr="00F203E1">
        <w:rPr>
          <w:rFonts w:ascii="Times New Roman" w:eastAsia="Times New Roman" w:hAnsi="Times New Roman"/>
          <w:bCs/>
          <w:spacing w:val="-2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z w:val="24"/>
          <w:szCs w:val="24"/>
          <w:lang w:val="ru-RU" w:eastAsia="en-US"/>
        </w:rPr>
        <w:t xml:space="preserve">к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АООП</w:t>
      </w:r>
      <w:r w:rsidRPr="00F203E1">
        <w:rPr>
          <w:rFonts w:ascii="Times New Roman" w:eastAsia="Times New Roman" w:hAnsi="Times New Roman"/>
          <w:bCs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 w:eastAsia="en-US"/>
        </w:rPr>
        <w:t>О</w:t>
      </w:r>
      <w:r w:rsidRPr="00F203E1">
        <w:rPr>
          <w:rFonts w:ascii="Times New Roman" w:eastAsia="Times New Roman" w:hAnsi="Times New Roman"/>
          <w:bCs/>
          <w:sz w:val="24"/>
          <w:szCs w:val="24"/>
          <w:lang w:val="ru-RU" w:eastAsia="en-US"/>
        </w:rPr>
        <w:t>ОО</w:t>
      </w:r>
      <w:r w:rsidRPr="00F203E1">
        <w:rPr>
          <w:rFonts w:ascii="Times New Roman" w:eastAsia="Times New Roman" w:hAnsi="Times New Roman"/>
          <w:bCs/>
          <w:spacing w:val="1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обучающихся</w:t>
      </w:r>
      <w:r w:rsidRPr="00F203E1">
        <w:rPr>
          <w:rFonts w:ascii="Times New Roman" w:eastAsia="Times New Roman" w:hAnsi="Times New Roman"/>
          <w:bCs/>
          <w:spacing w:val="3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z w:val="24"/>
          <w:szCs w:val="24"/>
          <w:lang w:val="ru-RU" w:eastAsia="en-US"/>
        </w:rPr>
        <w:t>с</w:t>
      </w:r>
      <w:r w:rsidRPr="00F203E1">
        <w:rPr>
          <w:rFonts w:ascii="Times New Roman" w:eastAsia="Times New Roman" w:hAnsi="Times New Roman"/>
          <w:bCs/>
          <w:spacing w:val="-4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ЗПР</w:t>
      </w:r>
      <w:r w:rsidRPr="00F203E1">
        <w:rPr>
          <w:rFonts w:ascii="Times New Roman" w:eastAsia="Times New Roman" w:hAnsi="Times New Roman"/>
          <w:bCs/>
          <w:spacing w:val="4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z w:val="24"/>
          <w:szCs w:val="24"/>
          <w:lang w:val="ru-RU" w:eastAsia="en-US"/>
        </w:rPr>
        <w:t>«Рабочие</w:t>
      </w:r>
      <w:r w:rsidRPr="00F203E1">
        <w:rPr>
          <w:rFonts w:ascii="Times New Roman" w:eastAsia="Times New Roman" w:hAnsi="Times New Roman"/>
          <w:bCs/>
          <w:spacing w:val="1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программы</w:t>
      </w:r>
      <w:r w:rsidRPr="00F203E1">
        <w:rPr>
          <w:rFonts w:ascii="Times New Roman" w:eastAsia="Times New Roman" w:hAnsi="Times New Roman"/>
          <w:bCs/>
          <w:spacing w:val="3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отдельных</w:t>
      </w:r>
      <w:r w:rsidRPr="00F203E1">
        <w:rPr>
          <w:rFonts w:ascii="Times New Roman" w:eastAsia="Times New Roman" w:hAnsi="Times New Roman"/>
          <w:bCs/>
          <w:spacing w:val="45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учебных</w:t>
      </w:r>
      <w:r w:rsidRPr="00F203E1">
        <w:rPr>
          <w:rFonts w:ascii="Times New Roman" w:eastAsia="Times New Roman" w:hAnsi="Times New Roman"/>
          <w:bCs/>
          <w:spacing w:val="2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предметов,</w:t>
      </w:r>
      <w:r w:rsidRPr="00F203E1">
        <w:rPr>
          <w:rFonts w:ascii="Times New Roman" w:eastAsia="Times New Roman" w:hAnsi="Times New Roman"/>
          <w:bCs/>
          <w:spacing w:val="4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курсов»</w:t>
      </w:r>
      <w:r w:rsidRPr="00F203E1">
        <w:rPr>
          <w:rFonts w:ascii="Times New Roman" w:eastAsia="Times New Roman" w:hAnsi="Times New Roman"/>
          <w:bCs/>
          <w:spacing w:val="5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представлены</w:t>
      </w:r>
      <w:r w:rsidRPr="00F203E1">
        <w:rPr>
          <w:rFonts w:ascii="Times New Roman" w:eastAsia="Times New Roman" w:hAnsi="Times New Roman"/>
          <w:bCs/>
          <w:spacing w:val="-2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нижеперечисленные</w:t>
      </w:r>
      <w:r w:rsidRPr="00F203E1">
        <w:rPr>
          <w:rFonts w:ascii="Times New Roman" w:eastAsia="Times New Roman" w:hAnsi="Times New Roman"/>
          <w:bCs/>
          <w:spacing w:val="1"/>
          <w:sz w:val="24"/>
          <w:szCs w:val="24"/>
          <w:lang w:val="ru-RU" w:eastAsia="en-US"/>
        </w:rPr>
        <w:t xml:space="preserve"> </w:t>
      </w:r>
      <w:r w:rsidRPr="00F203E1">
        <w:rPr>
          <w:rFonts w:ascii="Times New Roman" w:eastAsia="Times New Roman" w:hAnsi="Times New Roman"/>
          <w:bCs/>
          <w:spacing w:val="-1"/>
          <w:sz w:val="24"/>
          <w:szCs w:val="24"/>
          <w:lang w:val="ru-RU" w:eastAsia="en-US"/>
        </w:rPr>
        <w:t>программы:</w:t>
      </w:r>
    </w:p>
    <w:p w:rsidR="006662D1" w:rsidRPr="007A57E7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 xml:space="preserve">предмету </w:t>
      </w:r>
      <w:r w:rsidRPr="007A57E7">
        <w:rPr>
          <w:rFonts w:ascii="Times New Roman" w:eastAsia="Times New Roman" w:hAnsi="Times New Roman"/>
          <w:sz w:val="24"/>
          <w:szCs w:val="24"/>
          <w:lang w:val="ru-RU" w:eastAsia="en-US"/>
        </w:rPr>
        <w:t>«Русский</w:t>
      </w:r>
      <w:r w:rsidRPr="007A57E7">
        <w:rPr>
          <w:rFonts w:ascii="Times New Roman" w:eastAsia="Times New Roman" w:hAnsi="Times New Roman"/>
          <w:spacing w:val="3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язык»;</w:t>
      </w:r>
    </w:p>
    <w:p w:rsidR="006662D1" w:rsidRPr="007A57E7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</w:t>
      </w:r>
      <w:r w:rsidRPr="007A57E7">
        <w:rPr>
          <w:rFonts w:ascii="Times New Roman" w:eastAsia="Times New Roman" w:hAnsi="Times New Roman"/>
          <w:spacing w:val="4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«Литература»;</w:t>
      </w:r>
    </w:p>
    <w:p w:rsidR="006662D1" w:rsidRPr="007A57E7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Адаптированная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 xml:space="preserve"> рабочая программ по предмету «Родной (русский) язык»;</w:t>
      </w:r>
    </w:p>
    <w:p w:rsidR="006662D1" w:rsidRPr="007A57E7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</w:t>
      </w:r>
      <w:r w:rsidRPr="007A57E7">
        <w:rPr>
          <w:rFonts w:ascii="Times New Roman" w:eastAsia="Times New Roman" w:hAnsi="Times New Roman"/>
          <w:spacing w:val="4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«Родная (русская) литература»;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</w:t>
      </w:r>
      <w:r w:rsidRPr="007A57E7">
        <w:rPr>
          <w:rFonts w:ascii="Times New Roman" w:eastAsia="Times New Roman" w:hAnsi="Times New Roman"/>
          <w:spacing w:val="4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«Английский язык»;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Адаптированная рабочая программа по предмету «История России. Всеобщая история»;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 xml:space="preserve">предмету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«Обществознание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 xml:space="preserve">предмету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«География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«Математика»;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«Алгебра»;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«Геометрия»;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«Информатика»;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«Физика»;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«Биология»;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«Химия»;</w:t>
      </w:r>
    </w:p>
    <w:p w:rsidR="006662D1" w:rsidRPr="007A57E7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«Музыка»;</w:t>
      </w:r>
    </w:p>
    <w:p w:rsidR="006662D1" w:rsidRPr="007A57E7" w:rsidRDefault="006662D1" w:rsidP="006662D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-3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-3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-4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 xml:space="preserve">предмету </w:t>
      </w:r>
      <w:r w:rsidRPr="007A57E7">
        <w:rPr>
          <w:rFonts w:ascii="Times New Roman" w:eastAsia="Times New Roman" w:hAnsi="Times New Roman"/>
          <w:sz w:val="24"/>
          <w:szCs w:val="24"/>
          <w:lang w:val="ru-RU" w:eastAsia="en-US"/>
        </w:rPr>
        <w:t>«Изобразительное</w:t>
      </w:r>
      <w:r w:rsidRPr="007A57E7">
        <w:rPr>
          <w:rFonts w:ascii="Times New Roman" w:eastAsia="Times New Roman" w:hAnsi="Times New Roman"/>
          <w:spacing w:val="-4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искусство»;</w:t>
      </w:r>
    </w:p>
    <w:p w:rsidR="006662D1" w:rsidRPr="007A57E7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предмету «Технология»;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-3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предмету</w:t>
      </w:r>
      <w:r w:rsidRPr="007A57E7">
        <w:rPr>
          <w:rFonts w:ascii="Times New Roman" w:eastAsia="Times New Roman" w:hAnsi="Times New Roman"/>
          <w:spacing w:val="-3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«Физическая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культура»;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рабочая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7A57E7">
        <w:rPr>
          <w:rFonts w:ascii="Times New Roman" w:eastAsia="Times New Roman" w:hAnsi="Times New Roman"/>
          <w:spacing w:val="1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по</w:t>
      </w:r>
      <w:r w:rsidRPr="007A57E7">
        <w:rPr>
          <w:rFonts w:ascii="Times New Roman" w:eastAsia="Times New Roman" w:hAnsi="Times New Roman"/>
          <w:spacing w:val="2"/>
          <w:sz w:val="24"/>
          <w:szCs w:val="24"/>
          <w:lang w:val="ru-RU" w:eastAsia="en-US"/>
        </w:rPr>
        <w:t xml:space="preserve"> </w:t>
      </w:r>
      <w:r w:rsidRPr="007A57E7"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 xml:space="preserve">предмету 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en-US"/>
        </w:rPr>
        <w:t>«ОБЖ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en-US"/>
        </w:rPr>
        <w:t>»;</w:t>
      </w:r>
    </w:p>
    <w:p w:rsidR="006662D1" w:rsidRPr="006662D1" w:rsidRDefault="006662D1" w:rsidP="006662D1">
      <w:pPr>
        <w:pStyle w:val="a3"/>
        <w:numPr>
          <w:ilvl w:val="0"/>
          <w:numId w:val="1"/>
        </w:numPr>
        <w:tabs>
          <w:tab w:val="left" w:pos="72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6662D1">
        <w:rPr>
          <w:rFonts w:ascii="Times New Roman" w:hAnsi="Times New Roman"/>
          <w:spacing w:val="-2"/>
          <w:sz w:val="24"/>
          <w:szCs w:val="24"/>
          <w:lang w:val="ru-RU" w:eastAsia="en-US"/>
        </w:rPr>
        <w:t>Адаптированная</w:t>
      </w:r>
      <w:r w:rsidRPr="006662D1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pacing w:val="33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pacing w:val="-1"/>
          <w:sz w:val="24"/>
          <w:szCs w:val="24"/>
          <w:lang w:val="ru-RU" w:eastAsia="en-US"/>
        </w:rPr>
        <w:t>рабочая</w:t>
      </w:r>
      <w:r w:rsidRPr="006662D1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pacing w:val="33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pacing w:val="-1"/>
          <w:sz w:val="24"/>
          <w:szCs w:val="24"/>
          <w:lang w:val="ru-RU" w:eastAsia="en-US"/>
        </w:rPr>
        <w:t>программа</w:t>
      </w:r>
      <w:r w:rsidRPr="006662D1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pacing w:val="27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z w:val="24"/>
          <w:szCs w:val="24"/>
          <w:lang w:val="ru-RU" w:eastAsia="en-US"/>
        </w:rPr>
        <w:t xml:space="preserve">по </w:t>
      </w:r>
      <w:r w:rsidRPr="006662D1">
        <w:rPr>
          <w:rFonts w:ascii="Times New Roman" w:hAnsi="Times New Roman"/>
          <w:spacing w:val="38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pacing w:val="-3"/>
          <w:sz w:val="24"/>
          <w:szCs w:val="24"/>
          <w:lang w:val="ru-RU" w:eastAsia="en-US"/>
        </w:rPr>
        <w:t>курсу</w:t>
      </w:r>
      <w:r w:rsidRPr="006662D1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pacing w:val="38"/>
          <w:sz w:val="24"/>
          <w:szCs w:val="24"/>
          <w:lang w:val="ru-RU" w:eastAsia="en-US"/>
        </w:rPr>
        <w:t xml:space="preserve"> </w:t>
      </w:r>
      <w:r w:rsidRPr="006662D1">
        <w:rPr>
          <w:rFonts w:ascii="Times New Roman" w:hAnsi="Times New Roman"/>
          <w:spacing w:val="-1"/>
          <w:sz w:val="24"/>
          <w:szCs w:val="24"/>
          <w:lang w:val="ru-RU" w:eastAsia="en-US"/>
        </w:rPr>
        <w:t>«Основы</w:t>
      </w:r>
      <w:r w:rsidRPr="006662D1">
        <w:rPr>
          <w:rFonts w:ascii="Times New Roman" w:hAnsi="Times New Roman"/>
          <w:sz w:val="24"/>
          <w:szCs w:val="24"/>
          <w:lang w:val="ru-RU" w:eastAsia="en-US"/>
        </w:rPr>
        <w:t xml:space="preserve"> духовно-нравственной культуры народов России</w:t>
      </w:r>
      <w:r>
        <w:rPr>
          <w:rFonts w:ascii="Times New Roman" w:hAnsi="Times New Roman"/>
          <w:sz w:val="24"/>
          <w:szCs w:val="24"/>
          <w:lang w:val="ru-RU" w:eastAsia="en-US"/>
        </w:rPr>
        <w:t>»</w:t>
      </w:r>
      <w:r w:rsidRPr="006662D1">
        <w:rPr>
          <w:rFonts w:ascii="Times New Roman" w:hAnsi="Times New Roman"/>
          <w:spacing w:val="-2"/>
          <w:sz w:val="24"/>
          <w:szCs w:val="24"/>
          <w:lang w:val="ru-RU" w:eastAsia="en-US"/>
        </w:rPr>
        <w:t>.</w:t>
      </w:r>
    </w:p>
    <w:p w:rsidR="006662D1" w:rsidRDefault="006662D1" w:rsidP="006662D1">
      <w:pPr>
        <w:widowControl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Данные программы сохраняют основное содержание предмета, но отличаются коррекционной направленностью обучения. Это обусловлено особенностями усвоения учебного материала учащимися, испытывающими стойкие трудности в обучении. 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При адаптации программ основное внимание обращено на овладение обучающимися практическими умениями и навыками, на уменьшение объема теоретических 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lastRenderedPageBreak/>
        <w:t xml:space="preserve">сведений, включение отдельных тем или целых разделов, материалов обзорного, ознакомительного характера. </w:t>
      </w:r>
    </w:p>
    <w:p w:rsidR="006662D1" w:rsidRDefault="00A8118E" w:rsidP="006662D1">
      <w:pPr>
        <w:widowControl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Адаптированные рабочие программы направлены на решение трех</w:t>
      </w:r>
      <w:r w:rsidR="006662D1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групп взаимосвязанных задач коррекционной работы с обучающимися с ограниченными возможностями здоровья:</w:t>
      </w:r>
      <w:proofErr w:type="gramEnd"/>
    </w:p>
    <w:p w:rsidR="006662D1" w:rsidRDefault="006662D1" w:rsidP="00A8118E">
      <w:pPr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устранение причин трудностей в освоении основных образовательных программ общего образования, которые определяются особенности психического развития детей с ограниченными возможностями здоровья;</w:t>
      </w:r>
    </w:p>
    <w:p w:rsidR="006662D1" w:rsidRDefault="006662D1" w:rsidP="00A8118E">
      <w:pPr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компенсация нарушенных психических функций;</w:t>
      </w:r>
    </w:p>
    <w:p w:rsidR="006662D1" w:rsidRDefault="006662D1" w:rsidP="00A8118E">
      <w:pPr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восполнение пробелов предшествующего обучения.</w:t>
      </w:r>
    </w:p>
    <w:p w:rsidR="006662D1" w:rsidRDefault="006662D1" w:rsidP="006662D1">
      <w:pPr>
        <w:widowControl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Общая цель реализации данных программ - создание условий для максимального удовлетворения особых образовательных потребностей обучающихся с ЗПР.</w:t>
      </w:r>
    </w:p>
    <w:p w:rsidR="00A8118E" w:rsidRDefault="00A8118E" w:rsidP="006662D1">
      <w:pPr>
        <w:widowControl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662D1" w:rsidRPr="00F203E1" w:rsidRDefault="006662D1" w:rsidP="006662D1">
      <w:pPr>
        <w:spacing w:line="276" w:lineRule="auto"/>
        <w:ind w:firstLine="709"/>
        <w:jc w:val="both"/>
        <w:rPr>
          <w:lang w:val="ru-RU"/>
        </w:rPr>
      </w:pPr>
    </w:p>
    <w:p w:rsidR="00B429AD" w:rsidRPr="006662D1" w:rsidRDefault="00B429AD">
      <w:pPr>
        <w:rPr>
          <w:lang w:val="ru-RU"/>
        </w:rPr>
      </w:pPr>
    </w:p>
    <w:sectPr w:rsidR="00B429AD" w:rsidRPr="0066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D3"/>
    <w:multiLevelType w:val="hybridMultilevel"/>
    <w:tmpl w:val="D8F0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8"/>
    <w:rsid w:val="006662D1"/>
    <w:rsid w:val="00850DC8"/>
    <w:rsid w:val="00A8118E"/>
    <w:rsid w:val="00B34454"/>
    <w:rsid w:val="00B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D1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D1"/>
    <w:pPr>
      <w:ind w:left="720"/>
      <w:contextualSpacing/>
    </w:pPr>
  </w:style>
  <w:style w:type="paragraph" w:styleId="a4">
    <w:name w:val="No Spacing"/>
    <w:uiPriority w:val="1"/>
    <w:qFormat/>
    <w:rsid w:val="006662D1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D1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D1"/>
    <w:pPr>
      <w:ind w:left="720"/>
      <w:contextualSpacing/>
    </w:pPr>
  </w:style>
  <w:style w:type="paragraph" w:styleId="a4">
    <w:name w:val="No Spacing"/>
    <w:uiPriority w:val="1"/>
    <w:qFormat/>
    <w:rsid w:val="006662D1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3</cp:revision>
  <dcterms:created xsi:type="dcterms:W3CDTF">2021-10-04T06:55:00Z</dcterms:created>
  <dcterms:modified xsi:type="dcterms:W3CDTF">2021-10-04T07:10:00Z</dcterms:modified>
</cp:coreProperties>
</file>